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3BA" w:rsidRDefault="000223BA">
      <w:pPr>
        <w:spacing w:after="207"/>
        <w:rPr>
          <w:rFonts w:ascii="Trebuchet MS" w:hAnsi="Trebuchet MS"/>
          <w:b/>
          <w:color w:val="538135" w:themeColor="accent6" w:themeShade="BF"/>
          <w:sz w:val="40"/>
          <w:szCs w:val="40"/>
          <w:u w:val="single"/>
        </w:rPr>
      </w:pPr>
      <w:r>
        <w:rPr>
          <w:rFonts w:ascii="Trebuchet MS" w:hAnsi="Trebuchet MS"/>
          <w:b/>
          <w:color w:val="538135" w:themeColor="accent6" w:themeShade="BF"/>
          <w:sz w:val="40"/>
          <w:szCs w:val="40"/>
          <w:u w:val="single"/>
        </w:rPr>
        <w:t>Gelieve  in drukletters in te vullen</w:t>
      </w:r>
    </w:p>
    <w:p w:rsidR="000223BA" w:rsidRDefault="000223BA">
      <w:pPr>
        <w:spacing w:after="207"/>
        <w:rPr>
          <w:rFonts w:ascii="Trebuchet MS" w:hAnsi="Trebuchet MS"/>
          <w:b/>
          <w:color w:val="538135" w:themeColor="accent6" w:themeShade="BF"/>
          <w:sz w:val="40"/>
          <w:szCs w:val="40"/>
          <w:u w:val="single"/>
        </w:rPr>
      </w:pPr>
    </w:p>
    <w:p w:rsidR="00C315E5" w:rsidRPr="00601F96" w:rsidRDefault="003943DA">
      <w:pPr>
        <w:spacing w:after="207"/>
        <w:rPr>
          <w:rFonts w:ascii="Trebuchet MS" w:hAnsi="Trebuchet MS"/>
          <w:b/>
          <w:color w:val="538135" w:themeColor="accent6" w:themeShade="BF"/>
          <w:sz w:val="40"/>
          <w:szCs w:val="40"/>
          <w:u w:val="single"/>
        </w:rPr>
      </w:pPr>
      <w:r w:rsidRPr="00601F96">
        <w:rPr>
          <w:rFonts w:ascii="Trebuchet MS" w:hAnsi="Trebuchet MS"/>
          <w:noProof/>
          <w:color w:val="538135" w:themeColor="accent6" w:themeShade="BF"/>
          <w:sz w:val="40"/>
          <w:szCs w:val="40"/>
          <w:u w:val="single"/>
        </w:rPr>
        <w:drawing>
          <wp:anchor distT="0" distB="0" distL="114300" distR="114300" simplePos="0" relativeHeight="251658240" behindDoc="0" locked="0" layoutInCell="1" allowOverlap="0">
            <wp:simplePos x="0" y="0"/>
            <wp:positionH relativeFrom="column">
              <wp:posOffset>5774690</wp:posOffset>
            </wp:positionH>
            <wp:positionV relativeFrom="paragraph">
              <wp:posOffset>-395096</wp:posOffset>
            </wp:positionV>
            <wp:extent cx="1017270" cy="1009015"/>
            <wp:effectExtent l="0" t="0" r="0" b="0"/>
            <wp:wrapSquare wrapText="bothSides"/>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6"/>
                    <a:stretch>
                      <a:fillRect/>
                    </a:stretch>
                  </pic:blipFill>
                  <pic:spPr>
                    <a:xfrm>
                      <a:off x="0" y="0"/>
                      <a:ext cx="1017270" cy="1009015"/>
                    </a:xfrm>
                    <a:prstGeom prst="rect">
                      <a:avLst/>
                    </a:prstGeom>
                  </pic:spPr>
                </pic:pic>
              </a:graphicData>
            </a:graphic>
          </wp:anchor>
        </w:drawing>
      </w:r>
      <w:r w:rsidR="00601F96" w:rsidRPr="00601F96">
        <w:rPr>
          <w:rFonts w:ascii="Trebuchet MS" w:hAnsi="Trebuchet MS"/>
          <w:b/>
          <w:color w:val="538135" w:themeColor="accent6" w:themeShade="BF"/>
          <w:sz w:val="40"/>
          <w:szCs w:val="40"/>
          <w:u w:val="single"/>
        </w:rPr>
        <w:t>INLICHTINGSFICHE</w:t>
      </w:r>
    </w:p>
    <w:p w:rsidR="00C315E5" w:rsidRDefault="003943DA">
      <w:pPr>
        <w:spacing w:after="202"/>
      </w:pPr>
      <w:r>
        <w:rPr>
          <w:rFonts w:ascii="Trebuchet MS" w:eastAsia="Trebuchet MS" w:hAnsi="Trebuchet MS" w:cs="Trebuchet MS"/>
          <w:b/>
          <w:color w:val="538135"/>
          <w:sz w:val="40"/>
        </w:rPr>
        <w:t>Aansluiting</w:t>
      </w:r>
      <w:r>
        <w:rPr>
          <w:rFonts w:ascii="Trebuchet MS" w:eastAsia="Trebuchet MS" w:hAnsi="Trebuchet MS" w:cs="Trebuchet MS"/>
          <w:b/>
          <w:color w:val="538135"/>
          <w:sz w:val="36"/>
        </w:rPr>
        <w:t xml:space="preserve">   </w:t>
      </w:r>
      <w:r>
        <w:rPr>
          <w:rFonts w:ascii="MS Gothic" w:eastAsia="MS Gothic" w:hAnsi="MS Gothic" w:cs="MS Gothic"/>
          <w:color w:val="538135"/>
          <w:sz w:val="28"/>
        </w:rPr>
        <w:t>☐</w:t>
      </w:r>
      <w:r>
        <w:rPr>
          <w:rFonts w:ascii="Trebuchet MS" w:eastAsia="Trebuchet MS" w:hAnsi="Trebuchet MS" w:cs="Trebuchet MS"/>
          <w:b/>
          <w:color w:val="538135"/>
          <w:sz w:val="28"/>
        </w:rPr>
        <w:t xml:space="preserve"> Spelers    </w:t>
      </w:r>
      <w:r>
        <w:rPr>
          <w:rFonts w:ascii="MS Gothic" w:eastAsia="MS Gothic" w:hAnsi="MS Gothic" w:cs="MS Gothic"/>
          <w:color w:val="538135"/>
          <w:sz w:val="28"/>
        </w:rPr>
        <w:t>☐</w:t>
      </w:r>
      <w:r>
        <w:rPr>
          <w:rFonts w:ascii="Trebuchet MS" w:eastAsia="Trebuchet MS" w:hAnsi="Trebuchet MS" w:cs="Trebuchet MS"/>
          <w:b/>
          <w:color w:val="538135"/>
          <w:sz w:val="28"/>
        </w:rPr>
        <w:t xml:space="preserve"> Niet-spelers    </w:t>
      </w:r>
      <w:r>
        <w:rPr>
          <w:rFonts w:ascii="MS Gothic" w:eastAsia="MS Gothic" w:hAnsi="MS Gothic" w:cs="MS Gothic"/>
          <w:color w:val="538135"/>
          <w:sz w:val="28"/>
        </w:rPr>
        <w:t>☐</w:t>
      </w:r>
      <w:r>
        <w:rPr>
          <w:rFonts w:ascii="Trebuchet MS" w:eastAsia="Trebuchet MS" w:hAnsi="Trebuchet MS" w:cs="Trebuchet MS"/>
          <w:b/>
          <w:color w:val="538135"/>
          <w:sz w:val="28"/>
        </w:rPr>
        <w:t xml:space="preserve"> Recreatief lid</w:t>
      </w:r>
      <w:r>
        <w:rPr>
          <w:rFonts w:ascii="Trebuchet MS" w:eastAsia="Trebuchet MS" w:hAnsi="Trebuchet MS" w:cs="Trebuchet MS"/>
          <w:b/>
          <w:color w:val="538135"/>
          <w:sz w:val="36"/>
        </w:rPr>
        <w:t xml:space="preserve"> </w:t>
      </w:r>
    </w:p>
    <w:p w:rsidR="00C315E5" w:rsidRDefault="00A5458D">
      <w:pPr>
        <w:spacing w:after="42" w:line="504" w:lineRule="auto"/>
        <w:ind w:left="-5" w:hanging="10"/>
      </w:pPr>
      <w:proofErr w:type="spellStart"/>
      <w:r>
        <w:rPr>
          <w:rFonts w:ascii="Trebuchet MS" w:eastAsia="Trebuchet MS" w:hAnsi="Trebuchet MS" w:cs="Trebuchet MS"/>
          <w:b/>
        </w:rPr>
        <w:t>Lid</w:t>
      </w:r>
      <w:r w:rsidR="003943DA">
        <w:rPr>
          <w:rFonts w:ascii="Trebuchet MS" w:eastAsia="Trebuchet MS" w:hAnsi="Trebuchet MS" w:cs="Trebuchet MS"/>
          <w:b/>
        </w:rPr>
        <w:t>nr</w:t>
      </w:r>
      <w:proofErr w:type="spellEnd"/>
      <w:r w:rsidR="003943DA">
        <w:rPr>
          <w:rFonts w:ascii="Trebuchet MS" w:eastAsia="Trebuchet MS" w:hAnsi="Trebuchet MS" w:cs="Trebuchet MS"/>
          <w:b/>
        </w:rPr>
        <w:t xml:space="preserve">:  ................ : Naam van de club: </w:t>
      </w:r>
      <w:r w:rsidR="00E43C83">
        <w:rPr>
          <w:rFonts w:ascii="Trebuchet MS" w:eastAsia="Trebuchet MS" w:hAnsi="Trebuchet MS" w:cs="Trebuchet MS"/>
          <w:b/>
        </w:rPr>
        <w:t>....</w:t>
      </w:r>
      <w:proofErr w:type="spellStart"/>
      <w:r w:rsidR="00E47137">
        <w:rPr>
          <w:rFonts w:ascii="Trebuchet MS" w:eastAsia="Trebuchet MS" w:hAnsi="Trebuchet MS" w:cs="Trebuchet MS"/>
          <w:b/>
        </w:rPr>
        <w:t>Hv</w:t>
      </w:r>
      <w:proofErr w:type="spellEnd"/>
      <w:r w:rsidR="00E47137">
        <w:rPr>
          <w:rFonts w:ascii="Trebuchet MS" w:eastAsia="Trebuchet MS" w:hAnsi="Trebuchet MS" w:cs="Trebuchet MS"/>
          <w:b/>
        </w:rPr>
        <w:t xml:space="preserve"> Arena </w:t>
      </w:r>
      <w:bookmarkStart w:id="0" w:name="_GoBack"/>
      <w:bookmarkEnd w:id="0"/>
      <w:r w:rsidR="00E43C83">
        <w:rPr>
          <w:rFonts w:ascii="Trebuchet MS" w:eastAsia="Trebuchet MS" w:hAnsi="Trebuchet MS" w:cs="Trebuchet MS"/>
          <w:b/>
        </w:rPr>
        <w:t>.........................</w:t>
      </w:r>
      <w:r w:rsidR="003943DA">
        <w:rPr>
          <w:rFonts w:ascii="Trebuchet MS" w:eastAsia="Trebuchet MS" w:hAnsi="Trebuchet MS" w:cs="Trebuchet MS"/>
          <w:b/>
        </w:rPr>
        <w:t xml:space="preserve">................ </w:t>
      </w:r>
      <w:r w:rsidR="00E43C83">
        <w:rPr>
          <w:rFonts w:ascii="Trebuchet MS" w:eastAsia="Trebuchet MS" w:hAnsi="Trebuchet MS" w:cs="Trebuchet MS"/>
          <w:b/>
        </w:rPr>
        <w:br/>
      </w:r>
      <w:r w:rsidR="003943DA">
        <w:rPr>
          <w:rFonts w:ascii="Trebuchet MS" w:eastAsia="Trebuchet MS" w:hAnsi="Trebuchet MS" w:cs="Trebuchet MS"/>
        </w:rPr>
        <w:t xml:space="preserve">Naam:  ............................................. Voornaam:   .....................................................  </w:t>
      </w:r>
    </w:p>
    <w:p w:rsidR="00C315E5" w:rsidRDefault="003943DA">
      <w:pPr>
        <w:spacing w:after="264"/>
        <w:ind w:left="-5" w:hanging="10"/>
      </w:pPr>
      <w:r>
        <w:rPr>
          <w:rFonts w:ascii="Trebuchet MS" w:eastAsia="Trebuchet MS" w:hAnsi="Trebuchet MS" w:cs="Trebuchet MS"/>
        </w:rPr>
        <w:t xml:space="preserve">Geboortedatum:   ................................ Geslacht:       </w:t>
      </w:r>
      <w:r>
        <w:rPr>
          <w:rFonts w:ascii="MS Gothic" w:eastAsia="MS Gothic" w:hAnsi="MS Gothic" w:cs="MS Gothic"/>
        </w:rPr>
        <w:t>☐</w:t>
      </w:r>
      <w:r>
        <w:rPr>
          <w:rFonts w:ascii="Trebuchet MS" w:eastAsia="Trebuchet MS" w:hAnsi="Trebuchet MS" w:cs="Trebuchet MS"/>
        </w:rPr>
        <w:t xml:space="preserve"> Man       </w:t>
      </w:r>
      <w:r>
        <w:rPr>
          <w:rFonts w:ascii="MS Gothic" w:eastAsia="MS Gothic" w:hAnsi="MS Gothic" w:cs="MS Gothic"/>
        </w:rPr>
        <w:t>☐</w:t>
      </w:r>
      <w:r>
        <w:rPr>
          <w:rFonts w:ascii="Trebuchet MS" w:eastAsia="Trebuchet MS" w:hAnsi="Trebuchet MS" w:cs="Trebuchet MS"/>
        </w:rPr>
        <w:t xml:space="preserve"> Vrouw </w:t>
      </w:r>
    </w:p>
    <w:p w:rsidR="00C315E5" w:rsidRDefault="003943DA">
      <w:pPr>
        <w:spacing w:after="264"/>
        <w:ind w:left="-5" w:hanging="10"/>
      </w:pPr>
      <w:r>
        <w:rPr>
          <w:rFonts w:ascii="Trebuchet MS" w:eastAsia="Trebuchet MS" w:hAnsi="Trebuchet MS" w:cs="Trebuchet MS"/>
        </w:rPr>
        <w:t xml:space="preserve">Geboorteplaats + land:  ........................ ....................................................................  </w:t>
      </w:r>
    </w:p>
    <w:p w:rsidR="00C315E5" w:rsidRDefault="003943DA">
      <w:pPr>
        <w:spacing w:after="264"/>
        <w:ind w:left="-5" w:hanging="10"/>
      </w:pPr>
      <w:r>
        <w:rPr>
          <w:rFonts w:ascii="Trebuchet MS" w:eastAsia="Trebuchet MS" w:hAnsi="Trebuchet MS" w:cs="Trebuchet MS"/>
        </w:rPr>
        <w:t xml:space="preserve">Nationaliteit:  ..................................... </w:t>
      </w:r>
      <w:proofErr w:type="spellStart"/>
      <w:r>
        <w:rPr>
          <w:rFonts w:ascii="Trebuchet MS" w:eastAsia="Trebuchet MS" w:hAnsi="Trebuchet MS" w:cs="Trebuchet MS"/>
        </w:rPr>
        <w:t>Nr</w:t>
      </w:r>
      <w:proofErr w:type="spellEnd"/>
      <w:r>
        <w:rPr>
          <w:rFonts w:ascii="Trebuchet MS" w:eastAsia="Trebuchet MS" w:hAnsi="Trebuchet MS" w:cs="Trebuchet MS"/>
        </w:rPr>
        <w:t xml:space="preserve"> identiteitskaart:    ...........................................  </w:t>
      </w:r>
    </w:p>
    <w:p w:rsidR="00C315E5" w:rsidRDefault="00E43C83">
      <w:pPr>
        <w:spacing w:after="264"/>
        <w:ind w:left="-5" w:hanging="10"/>
      </w:pPr>
      <w:r>
        <w:rPr>
          <w:rFonts w:ascii="Trebuchet MS" w:eastAsia="Trebuchet MS" w:hAnsi="Trebuchet MS" w:cs="Trebuchet MS"/>
        </w:rPr>
        <w:t>Rijksregister</w:t>
      </w:r>
      <w:r w:rsidR="003943DA">
        <w:rPr>
          <w:rFonts w:ascii="Trebuchet MS" w:eastAsia="Trebuchet MS" w:hAnsi="Trebuchet MS" w:cs="Trebuchet MS"/>
        </w:rPr>
        <w:t xml:space="preserve">nummer:  ..................................... </w:t>
      </w:r>
    </w:p>
    <w:p w:rsidR="00C315E5" w:rsidRDefault="003943DA">
      <w:pPr>
        <w:spacing w:after="264"/>
        <w:ind w:left="-5" w:hanging="10"/>
      </w:pPr>
      <w:r>
        <w:rPr>
          <w:rFonts w:ascii="Trebuchet MS" w:eastAsia="Trebuchet MS" w:hAnsi="Trebuchet MS" w:cs="Trebuchet MS"/>
        </w:rPr>
        <w:t xml:space="preserve">Adres + </w:t>
      </w:r>
      <w:proofErr w:type="spellStart"/>
      <w:r>
        <w:rPr>
          <w:rFonts w:ascii="Trebuchet MS" w:eastAsia="Trebuchet MS" w:hAnsi="Trebuchet MS" w:cs="Trebuchet MS"/>
        </w:rPr>
        <w:t>nr</w:t>
      </w:r>
      <w:proofErr w:type="spellEnd"/>
      <w:r>
        <w:rPr>
          <w:rFonts w:ascii="Trebuchet MS" w:eastAsia="Trebuchet MS" w:hAnsi="Trebuchet MS" w:cs="Trebuchet MS"/>
        </w:rPr>
        <w:t>:  .......................................</w:t>
      </w:r>
      <w:r w:rsidR="00601F96">
        <w:rPr>
          <w:rFonts w:ascii="Trebuchet MS" w:eastAsia="Trebuchet MS" w:hAnsi="Trebuchet MS" w:cs="Trebuchet MS"/>
        </w:rPr>
        <w:t>.</w:t>
      </w:r>
      <w:r>
        <w:rPr>
          <w:rFonts w:ascii="Trebuchet MS" w:eastAsia="Trebuchet MS" w:hAnsi="Trebuchet MS" w:cs="Trebuchet MS"/>
        </w:rPr>
        <w:t xml:space="preserve">....................................................................  </w:t>
      </w:r>
    </w:p>
    <w:p w:rsidR="00C315E5" w:rsidRDefault="003943DA">
      <w:pPr>
        <w:spacing w:after="264"/>
        <w:ind w:left="-5" w:hanging="10"/>
      </w:pPr>
      <w:r>
        <w:rPr>
          <w:rFonts w:ascii="Trebuchet MS" w:eastAsia="Trebuchet MS" w:hAnsi="Trebuchet MS" w:cs="Trebuchet MS"/>
        </w:rPr>
        <w:t xml:space="preserve">Postcode + Gemeente:    ....................... </w:t>
      </w:r>
      <w:r w:rsidR="00601F96">
        <w:rPr>
          <w:rFonts w:ascii="Trebuchet MS" w:eastAsia="Trebuchet MS" w:hAnsi="Trebuchet MS" w:cs="Trebuchet MS"/>
        </w:rPr>
        <w:t xml:space="preserve">    </w:t>
      </w:r>
      <w:r>
        <w:rPr>
          <w:rFonts w:ascii="Trebuchet MS" w:eastAsia="Trebuchet MS" w:hAnsi="Trebuchet MS" w:cs="Trebuchet MS"/>
        </w:rPr>
        <w:t xml:space="preserve">................................................................  </w:t>
      </w:r>
    </w:p>
    <w:p w:rsidR="00C315E5" w:rsidRDefault="003943DA">
      <w:pPr>
        <w:spacing w:after="264"/>
        <w:ind w:left="-5" w:hanging="10"/>
        <w:rPr>
          <w:rFonts w:ascii="Trebuchet MS" w:eastAsia="Trebuchet MS" w:hAnsi="Trebuchet MS" w:cs="Trebuchet MS"/>
        </w:rPr>
      </w:pPr>
      <w:r>
        <w:rPr>
          <w:rFonts w:ascii="Trebuchet MS" w:eastAsia="Trebuchet MS" w:hAnsi="Trebuchet MS" w:cs="Trebuchet MS"/>
        </w:rPr>
        <w:t xml:space="preserve">Land:    .............................................. </w:t>
      </w:r>
    </w:p>
    <w:p w:rsidR="00E43C83" w:rsidRDefault="00E43C83">
      <w:pPr>
        <w:spacing w:after="264"/>
        <w:ind w:left="-5" w:hanging="10"/>
      </w:pPr>
      <w:r>
        <w:rPr>
          <w:rFonts w:ascii="Trebuchet MS" w:eastAsia="Trebuchet MS" w:hAnsi="Trebuchet MS" w:cs="Trebuchet MS"/>
        </w:rPr>
        <w:t>Ziekenfonds: ....................................</w:t>
      </w:r>
    </w:p>
    <w:p w:rsidR="00C315E5" w:rsidRDefault="003943DA">
      <w:pPr>
        <w:spacing w:after="264"/>
        <w:ind w:left="-5" w:hanging="10"/>
      </w:pPr>
      <w:r>
        <w:rPr>
          <w:rFonts w:ascii="Trebuchet MS" w:eastAsia="Trebuchet MS" w:hAnsi="Trebuchet MS" w:cs="Trebuchet MS"/>
        </w:rPr>
        <w:t xml:space="preserve">E-mail:    ............................................ ....................................................................  </w:t>
      </w:r>
    </w:p>
    <w:p w:rsidR="00C315E5" w:rsidRDefault="003943DA">
      <w:pPr>
        <w:spacing w:after="264"/>
        <w:ind w:left="-5" w:hanging="10"/>
      </w:pPr>
      <w:r>
        <w:rPr>
          <w:rFonts w:ascii="Trebuchet MS" w:eastAsia="Trebuchet MS" w:hAnsi="Trebuchet MS" w:cs="Trebuchet MS"/>
        </w:rPr>
        <w:t>G</w:t>
      </w:r>
      <w:r w:rsidR="00625E37">
        <w:rPr>
          <w:rFonts w:ascii="Trebuchet MS" w:eastAsia="Trebuchet MS" w:hAnsi="Trebuchet MS" w:cs="Trebuchet MS"/>
        </w:rPr>
        <w:t>sm</w:t>
      </w:r>
      <w:r>
        <w:rPr>
          <w:rFonts w:ascii="Trebuchet MS" w:eastAsia="Trebuchet MS" w:hAnsi="Trebuchet MS" w:cs="Trebuchet MS"/>
        </w:rPr>
        <w:t xml:space="preserve">:  ................................................ Tel:  ...............................................................  </w:t>
      </w:r>
    </w:p>
    <w:p w:rsidR="00C315E5" w:rsidRDefault="003943DA">
      <w:pPr>
        <w:spacing w:after="264"/>
        <w:ind w:left="-5" w:hanging="10"/>
      </w:pPr>
      <w:r>
        <w:rPr>
          <w:rFonts w:ascii="Trebuchet MS" w:eastAsia="Trebuchet MS" w:hAnsi="Trebuchet MS" w:cs="Trebuchet MS"/>
        </w:rPr>
        <w:t xml:space="preserve">E-mail 2:  ........................................... ....................................................................  </w:t>
      </w:r>
    </w:p>
    <w:p w:rsidR="00E43C83" w:rsidRDefault="003943DA">
      <w:pPr>
        <w:spacing w:after="0" w:line="506" w:lineRule="auto"/>
        <w:ind w:left="-5" w:hanging="10"/>
        <w:rPr>
          <w:rFonts w:ascii="Trebuchet MS" w:eastAsia="Trebuchet MS" w:hAnsi="Trebuchet MS" w:cs="Trebuchet MS"/>
        </w:rPr>
      </w:pPr>
      <w:r>
        <w:rPr>
          <w:rFonts w:ascii="Trebuchet MS" w:eastAsia="Trebuchet MS" w:hAnsi="Trebuchet MS" w:cs="Trebuchet MS"/>
        </w:rPr>
        <w:t>G</w:t>
      </w:r>
      <w:r w:rsidR="00625E37">
        <w:rPr>
          <w:rFonts w:ascii="Trebuchet MS" w:eastAsia="Trebuchet MS" w:hAnsi="Trebuchet MS" w:cs="Trebuchet MS"/>
        </w:rPr>
        <w:t>sm</w:t>
      </w:r>
      <w:r>
        <w:rPr>
          <w:rFonts w:ascii="Trebuchet MS" w:eastAsia="Trebuchet MS" w:hAnsi="Trebuchet MS" w:cs="Trebuchet MS"/>
        </w:rPr>
        <w:t xml:space="preserve"> 2: ............................................... Tel 2:  .............................................................  </w:t>
      </w:r>
    </w:p>
    <w:p w:rsidR="00E43C83" w:rsidRDefault="00E43C83">
      <w:pPr>
        <w:spacing w:after="0" w:line="506" w:lineRule="auto"/>
        <w:ind w:left="-5" w:hanging="10"/>
        <w:rPr>
          <w:rFonts w:ascii="Trebuchet MS" w:eastAsia="Trebuchet MS" w:hAnsi="Trebuchet MS" w:cs="Trebuchet MS"/>
          <w:color w:val="auto"/>
        </w:rPr>
      </w:pPr>
      <w:r w:rsidRPr="00E43C83">
        <w:rPr>
          <w:rFonts w:ascii="Trebuchet MS" w:eastAsia="Trebuchet MS" w:hAnsi="Trebuchet MS" w:cs="Trebuchet MS"/>
          <w:color w:val="auto"/>
        </w:rPr>
        <w:t>Te verwittigen bij ongeval</w:t>
      </w:r>
      <w:r>
        <w:rPr>
          <w:rFonts w:ascii="Trebuchet MS" w:eastAsia="Trebuchet MS" w:hAnsi="Trebuchet MS" w:cs="Trebuchet MS"/>
          <w:color w:val="auto"/>
        </w:rPr>
        <w:t>: ....................................................</w:t>
      </w:r>
    </w:p>
    <w:p w:rsidR="00E43C83" w:rsidRPr="00E43C83" w:rsidRDefault="00E43C83">
      <w:pPr>
        <w:spacing w:after="0" w:line="506" w:lineRule="auto"/>
        <w:ind w:left="-5" w:hanging="10"/>
        <w:rPr>
          <w:rFonts w:ascii="Trebuchet MS" w:eastAsia="Trebuchet MS" w:hAnsi="Trebuchet MS" w:cs="Trebuchet MS"/>
          <w:color w:val="auto"/>
        </w:rPr>
      </w:pPr>
      <w:proofErr w:type="spellStart"/>
      <w:r>
        <w:rPr>
          <w:rFonts w:ascii="Trebuchet MS" w:eastAsia="Trebuchet MS" w:hAnsi="Trebuchet MS" w:cs="Trebuchet MS"/>
          <w:color w:val="auto"/>
        </w:rPr>
        <w:t>G</w:t>
      </w:r>
      <w:r w:rsidR="00625E37">
        <w:rPr>
          <w:rFonts w:ascii="Trebuchet MS" w:eastAsia="Trebuchet MS" w:hAnsi="Trebuchet MS" w:cs="Trebuchet MS"/>
          <w:color w:val="auto"/>
        </w:rPr>
        <w:t>smnr</w:t>
      </w:r>
      <w:proofErr w:type="spellEnd"/>
      <w:r w:rsidR="00625E37">
        <w:rPr>
          <w:rFonts w:ascii="Trebuchet MS" w:eastAsia="Trebuchet MS" w:hAnsi="Trebuchet MS" w:cs="Trebuchet MS"/>
          <w:color w:val="auto"/>
        </w:rPr>
        <w:t>: ............................................................................</w:t>
      </w:r>
    </w:p>
    <w:p w:rsidR="00E43C83" w:rsidRDefault="00E43C83">
      <w:pPr>
        <w:spacing w:after="0" w:line="506" w:lineRule="auto"/>
        <w:ind w:left="-5" w:hanging="10"/>
        <w:rPr>
          <w:rFonts w:ascii="Trebuchet MS" w:eastAsia="Trebuchet MS" w:hAnsi="Trebuchet MS" w:cs="Trebuchet MS"/>
          <w:b/>
          <w:color w:val="FF0000"/>
        </w:rPr>
      </w:pPr>
    </w:p>
    <w:p w:rsidR="00C315E5" w:rsidRDefault="00625E37">
      <w:pPr>
        <w:spacing w:after="0" w:line="506" w:lineRule="auto"/>
        <w:ind w:left="-5" w:hanging="10"/>
      </w:pPr>
      <w:r w:rsidRPr="00E43C83">
        <w:rPr>
          <w:noProof/>
          <w:color w:val="auto"/>
        </w:rPr>
        <mc:AlternateContent>
          <mc:Choice Requires="wpg">
            <w:drawing>
              <wp:anchor distT="0" distB="0" distL="114300" distR="114300" simplePos="0" relativeHeight="251659264" behindDoc="0" locked="0" layoutInCell="1" allowOverlap="1">
                <wp:simplePos x="0" y="0"/>
                <wp:positionH relativeFrom="column">
                  <wp:posOffset>4002405</wp:posOffset>
                </wp:positionH>
                <wp:positionV relativeFrom="paragraph">
                  <wp:posOffset>200660</wp:posOffset>
                </wp:positionV>
                <wp:extent cx="2503805" cy="880110"/>
                <wp:effectExtent l="0" t="0" r="10795" b="0"/>
                <wp:wrapSquare wrapText="bothSides"/>
                <wp:docPr id="1725" name="Group 1725"/>
                <wp:cNvGraphicFramePr/>
                <a:graphic xmlns:a="http://schemas.openxmlformats.org/drawingml/2006/main">
                  <a:graphicData uri="http://schemas.microsoft.com/office/word/2010/wordprocessingGroup">
                    <wpg:wgp>
                      <wpg:cNvGrpSpPr/>
                      <wpg:grpSpPr>
                        <a:xfrm>
                          <a:off x="0" y="0"/>
                          <a:ext cx="2503805" cy="880110"/>
                          <a:chOff x="0" y="0"/>
                          <a:chExt cx="2503805" cy="880446"/>
                        </a:xfrm>
                      </wpg:grpSpPr>
                      <wps:wsp>
                        <wps:cNvPr id="259" name="Rectangle 259"/>
                        <wps:cNvSpPr/>
                        <wps:spPr>
                          <a:xfrm>
                            <a:off x="2283333" y="719029"/>
                            <a:ext cx="50639" cy="161417"/>
                          </a:xfrm>
                          <a:prstGeom prst="rect">
                            <a:avLst/>
                          </a:prstGeom>
                          <a:ln>
                            <a:noFill/>
                          </a:ln>
                        </wps:spPr>
                        <wps:txbx>
                          <w:txbxContent>
                            <w:p w:rsidR="00C315E5" w:rsidRDefault="003943DA">
                              <w:r>
                                <w:rPr>
                                  <w:rFonts w:ascii="Trebuchet MS" w:eastAsia="Trebuchet MS" w:hAnsi="Trebuchet MS" w:cs="Trebuchet MS"/>
                                  <w:sz w:val="20"/>
                                </w:rPr>
                                <w:t xml:space="preserve"> </w:t>
                              </w:r>
                            </w:p>
                          </w:txbxContent>
                        </wps:txbx>
                        <wps:bodyPr horzOverflow="overflow" vert="horz" lIns="0" tIns="0" rIns="0" bIns="0" rtlCol="0">
                          <a:noAutofit/>
                        </wps:bodyPr>
                      </wps:wsp>
                      <wps:wsp>
                        <wps:cNvPr id="2007" name="Shape 2007"/>
                        <wps:cNvSpPr/>
                        <wps:spPr>
                          <a:xfrm>
                            <a:off x="0" y="582549"/>
                            <a:ext cx="2437130" cy="15240"/>
                          </a:xfrm>
                          <a:custGeom>
                            <a:avLst/>
                            <a:gdLst/>
                            <a:ahLst/>
                            <a:cxnLst/>
                            <a:rect l="0" t="0" r="0" b="0"/>
                            <a:pathLst>
                              <a:path w="2437130" h="15240">
                                <a:moveTo>
                                  <a:pt x="0" y="0"/>
                                </a:moveTo>
                                <a:lnTo>
                                  <a:pt x="2437130" y="0"/>
                                </a:lnTo>
                                <a:lnTo>
                                  <a:pt x="2437130"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 name="Shape 2008"/>
                        <wps:cNvSpPr/>
                        <wps:spPr>
                          <a:xfrm>
                            <a:off x="0" y="103403"/>
                            <a:ext cx="2437130" cy="479146"/>
                          </a:xfrm>
                          <a:custGeom>
                            <a:avLst/>
                            <a:gdLst/>
                            <a:ahLst/>
                            <a:cxnLst/>
                            <a:rect l="0" t="0" r="0" b="0"/>
                            <a:pathLst>
                              <a:path w="2437130" h="479146">
                                <a:moveTo>
                                  <a:pt x="0" y="0"/>
                                </a:moveTo>
                                <a:lnTo>
                                  <a:pt x="2437130" y="0"/>
                                </a:lnTo>
                                <a:lnTo>
                                  <a:pt x="2437130" y="479146"/>
                                </a:lnTo>
                                <a:lnTo>
                                  <a:pt x="0" y="47914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9" name="Shape 2009"/>
                        <wps:cNvSpPr/>
                        <wps:spPr>
                          <a:xfrm>
                            <a:off x="83820" y="308839"/>
                            <a:ext cx="175260" cy="273710"/>
                          </a:xfrm>
                          <a:custGeom>
                            <a:avLst/>
                            <a:gdLst/>
                            <a:ahLst/>
                            <a:cxnLst/>
                            <a:rect l="0" t="0" r="0" b="0"/>
                            <a:pathLst>
                              <a:path w="175260" h="273710">
                                <a:moveTo>
                                  <a:pt x="0" y="0"/>
                                </a:moveTo>
                                <a:lnTo>
                                  <a:pt x="175260" y="0"/>
                                </a:lnTo>
                                <a:lnTo>
                                  <a:pt x="175260" y="273710"/>
                                </a:lnTo>
                                <a:lnTo>
                                  <a:pt x="0" y="27371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4" name="Rectangle 454"/>
                        <wps:cNvSpPr/>
                        <wps:spPr>
                          <a:xfrm>
                            <a:off x="91440" y="309064"/>
                            <a:ext cx="216040" cy="361150"/>
                          </a:xfrm>
                          <a:prstGeom prst="rect">
                            <a:avLst/>
                          </a:prstGeom>
                          <a:ln>
                            <a:noFill/>
                          </a:ln>
                        </wps:spPr>
                        <wps:txbx>
                          <w:txbxContent>
                            <w:p w:rsidR="00C315E5" w:rsidRDefault="00C315E5"/>
                          </w:txbxContent>
                        </wps:txbx>
                        <wps:bodyPr horzOverflow="overflow" vert="horz" lIns="0" tIns="0" rIns="0" bIns="0" rtlCol="0">
                          <a:noAutofit/>
                        </wps:bodyPr>
                      </wps:wsp>
                      <wps:wsp>
                        <wps:cNvPr id="2010" name="Shape 2010"/>
                        <wps:cNvSpPr/>
                        <wps:spPr>
                          <a:xfrm>
                            <a:off x="365506" y="133579"/>
                            <a:ext cx="1987931" cy="448970"/>
                          </a:xfrm>
                          <a:custGeom>
                            <a:avLst/>
                            <a:gdLst/>
                            <a:ahLst/>
                            <a:cxnLst/>
                            <a:rect l="0" t="0" r="0" b="0"/>
                            <a:pathLst>
                              <a:path w="1987931" h="448970">
                                <a:moveTo>
                                  <a:pt x="0" y="0"/>
                                </a:moveTo>
                                <a:lnTo>
                                  <a:pt x="1987931" y="0"/>
                                </a:lnTo>
                                <a:lnTo>
                                  <a:pt x="1987931" y="448970"/>
                                </a:lnTo>
                                <a:lnTo>
                                  <a:pt x="0" y="44897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9" name="Rectangle 459"/>
                        <wps:cNvSpPr/>
                        <wps:spPr>
                          <a:xfrm>
                            <a:off x="123734" y="657960"/>
                            <a:ext cx="1495515" cy="128984"/>
                          </a:xfrm>
                          <a:prstGeom prst="rect">
                            <a:avLst/>
                          </a:prstGeom>
                          <a:ln>
                            <a:noFill/>
                          </a:ln>
                        </wps:spPr>
                        <wps:txbx>
                          <w:txbxContent>
                            <w:p w:rsidR="00C315E5" w:rsidRDefault="003943DA">
                              <w:r>
                                <w:rPr>
                                  <w:rFonts w:ascii="Segoe UI" w:eastAsia="Segoe UI" w:hAnsi="Segoe UI" w:cs="Segoe UI"/>
                                  <w:sz w:val="16"/>
                                </w:rPr>
                                <w:t>Handtekening Lid</w:t>
                              </w:r>
                              <w:r w:rsidR="008C3B87">
                                <w:rPr>
                                  <w:rFonts w:ascii="Segoe UI" w:eastAsia="Segoe UI" w:hAnsi="Segoe UI" w:cs="Segoe UI"/>
                                  <w:sz w:val="16"/>
                                </w:rPr>
                                <w:t>/Ouder</w:t>
                              </w:r>
                            </w:p>
                          </w:txbxContent>
                        </wps:txbx>
                        <wps:bodyPr horzOverflow="overflow" vert="horz" lIns="0" tIns="0" rIns="0" bIns="0" rtlCol="0">
                          <a:noAutofit/>
                        </wps:bodyPr>
                      </wps:wsp>
                      <wps:wsp>
                        <wps:cNvPr id="461" name="Shape 461"/>
                        <wps:cNvSpPr/>
                        <wps:spPr>
                          <a:xfrm>
                            <a:off x="17780" y="0"/>
                            <a:ext cx="2486025" cy="847725"/>
                          </a:xfrm>
                          <a:custGeom>
                            <a:avLst/>
                            <a:gdLst/>
                            <a:ahLst/>
                            <a:cxnLst/>
                            <a:rect l="0" t="0" r="0" b="0"/>
                            <a:pathLst>
                              <a:path w="2486025" h="847725">
                                <a:moveTo>
                                  <a:pt x="0" y="141224"/>
                                </a:moveTo>
                                <a:cubicBezTo>
                                  <a:pt x="0" y="63246"/>
                                  <a:pt x="63246" y="0"/>
                                  <a:pt x="141351" y="0"/>
                                </a:cubicBezTo>
                                <a:lnTo>
                                  <a:pt x="2344674" y="0"/>
                                </a:lnTo>
                                <a:cubicBezTo>
                                  <a:pt x="2422779" y="0"/>
                                  <a:pt x="2486025" y="63246"/>
                                  <a:pt x="2486025" y="141224"/>
                                </a:cubicBezTo>
                                <a:lnTo>
                                  <a:pt x="2486025" y="706374"/>
                                </a:lnTo>
                                <a:cubicBezTo>
                                  <a:pt x="2486025" y="784352"/>
                                  <a:pt x="2422779" y="847725"/>
                                  <a:pt x="2344674" y="847725"/>
                                </a:cubicBezTo>
                                <a:lnTo>
                                  <a:pt x="141351" y="847725"/>
                                </a:lnTo>
                                <a:cubicBezTo>
                                  <a:pt x="63246" y="847725"/>
                                  <a:pt x="0" y="784352"/>
                                  <a:pt x="0" y="706374"/>
                                </a:cubicBezTo>
                                <a:close/>
                              </a:path>
                            </a:pathLst>
                          </a:custGeom>
                          <a:ln w="19050" cap="flat">
                            <a:custDash>
                              <a:ds d="600000" sp="450000"/>
                            </a:custDash>
                            <a:miter lim="127000"/>
                          </a:ln>
                        </wps:spPr>
                        <wps:style>
                          <a:lnRef idx="1">
                            <a:srgbClr val="70AD47"/>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id="Group 1725" o:spid="_x0000_s1026" style="position:absolute;left:0;text-align:left;margin-left:315.15pt;margin-top:15.8pt;width:197.15pt;height:69.3pt;z-index:251659264;mso-height-relative:margin" coordsize="25038,8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">
                <v:rect id="Rectangle 259" o:spid="_x0000_s1027" style="position:absolute;left:22833;top:7190;width:506;height:1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cLtsYA&#10;AADcAAAADwAAAGRycy9kb3ducmV2LnhtbESPQWvCQBSE7wX/w/KE3uqmAYuJriJaSY5tFGxvj+wz&#10;Cc2+DdmtSfvruwXB4zAz3zCrzWhacaXeNZYVPM8iEMSl1Q1XCk7Hw9MChPPIGlvLpOCHHGzWk4cV&#10;ptoO/E7XwlciQNilqKD2vkuldGVNBt3MdsTBu9jeoA+yr6TucQhw08o4il6kwYbDQo0d7Woqv4pv&#10;oyBbdNuP3P4OVfv6mZ3fzsn+mHilHqfjdgnC0+jv4Vs71wrie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cLtsYAAADcAAAADwAAAAAAAAAAAAAAAACYAgAAZHJz&#10;L2Rvd25yZXYueG1sUEsFBgAAAAAEAAQA9QAAAIsDAAAAAA==&#10;" filled="f" stroked="f">
                  <v:textbox inset="0,0,0,0">
                    <w:txbxContent>
                      <w:p w:rsidR="00C315E5" w:rsidRDefault="003943DA">
                        <w:r>
                          <w:rPr>
                            <w:rFonts w:ascii="Trebuchet MS" w:eastAsia="Trebuchet MS" w:hAnsi="Trebuchet MS" w:cs="Trebuchet MS"/>
                            <w:sz w:val="20"/>
                          </w:rPr>
                          <w:t xml:space="preserve"> </w:t>
                        </w:r>
                      </w:p>
                    </w:txbxContent>
                  </v:textbox>
                </v:rect>
                <v:shape id="Shape 2007" o:spid="_x0000_s1028" style="position:absolute;top:5825;width:24371;height:152;visibility:visible;mso-wrap-style:square;v-text-anchor:top" coordsize="2437130,15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FtnMQA&#10;AADdAAAADwAAAGRycy9kb3ducmV2LnhtbESPQWvCQBSE7wX/w/IEb3WjQlNSVxFR9NKDqdjrI/ua&#10;hGbfhryNif++Wyj0OMzMN8x6O7pG3amT2rOBxTwBRVx4W3Np4PpxfH4FJQHZYuOZDDxIYLuZPK0x&#10;s37gC93zUKoIYcnQQBVCm2ktRUUOZe5b4uh9+c5hiLIrte1wiHDX6GWSvGiHNceFClvaV1R8570z&#10;cDjpy3tvc1kNn7KSa3pLi/5mzGw67t5ABRrDf/ivfbYGIjGF3zfxCe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BbZzEAAAA3QAAAA8AAAAAAAAAAAAAAAAAmAIAAGRycy9k&#10;b3ducmV2LnhtbFBLBQYAAAAABAAEAPUAAACJAwAAAAA=&#10;" path="m,l2437130,r,15240l,15240,,e" fillcolor="black" stroked="f" strokeweight="0">
                  <v:stroke miterlimit="83231f" joinstyle="miter"/>
                  <v:path arrowok="t" textboxrect="0,0,2437130,15240"/>
                </v:shape>
                <v:shape id="Shape 2008" o:spid="_x0000_s1029" style="position:absolute;top:1034;width:24371;height:4791;visibility:visible;mso-wrap-style:square;v-text-anchor:top" coordsize="2437130,479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hJ8QA&#10;AADdAAAADwAAAGRycy9kb3ducmV2LnhtbESPTUvDQBCG74L/YRnBm90YsGjabZGKoNiD9uM+ZKeb&#10;0Oxs2F2T+O+dQ6HH4Z33mXmW68l3aqCY2sAGHmcFKOI62JadgcP+/eEZVMrIFrvAZOCPEqxXtzdL&#10;rGwY+YeGXXZKIJwqNNDk3Fdap7ohj2kWemLJTiF6zDJGp23EUeC+02VRzLXHluVCgz1tGqrPu19v&#10;wH2Xw+e2tBg3Ly69fRVPIx17Y+7vptcFqExTvi5f2h/WgBDlXbERE9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34SfEAAAA3QAAAA8AAAAAAAAAAAAAAAAAmAIAAGRycy9k&#10;b3ducmV2LnhtbFBLBQYAAAAABAAEAPUAAACJAwAAAAA=&#10;" path="m,l2437130,r,479146l,479146,,e" stroked="f" strokeweight="0">
                  <v:stroke miterlimit="83231f" joinstyle="miter"/>
                  <v:path arrowok="t" textboxrect="0,0,2437130,479146"/>
                </v:shape>
                <v:shape id="Shape 2009" o:spid="_x0000_s1030" style="position:absolute;left:838;top:3088;width:1752;height:2737;visibility:visible;mso-wrap-style:square;v-text-anchor:top" coordsize="175260,273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jKEccA&#10;AADdAAAADwAAAGRycy9kb3ducmV2LnhtbESPQWsCMRSE74L/ITyhF6lZe6i6NYoK1kIPRV0K3h6b&#10;5+7Wzcu6STX+e1MQehxm5htmOg+mFhdqXWVZwXCQgCDOra64UJDt189jEM4ja6wtk4IbOZjPup0p&#10;ptpeeUuXnS9EhLBLUUHpfZNK6fKSDLqBbYijd7StQR9lW0jd4jXCTS1fkuRVGqw4LpTY0Kqk/LT7&#10;NQpWx/Hy/P3+ucmyUcj7X5v94RB+lHrqhcUbCE/B/4cf7Q+tIBIn8PcmPgE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4yhHHAAAA3QAAAA8AAAAAAAAAAAAAAAAAmAIAAGRy&#10;cy9kb3ducmV2LnhtbFBLBQYAAAAABAAEAPUAAACMAwAAAAA=&#10;" path="m,l175260,r,273710l,273710,,e" stroked="f" strokeweight="0">
                  <v:stroke miterlimit="83231f" joinstyle="miter"/>
                  <v:path arrowok="t" textboxrect="0,0,175260,273710"/>
                </v:shape>
                <v:rect id="Rectangle 454" o:spid="_x0000_s1031" style="position:absolute;left:914;top:3090;width:2160;height:3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1m0MUA&#10;AADcAAAADwAAAGRycy9kb3ducmV2LnhtbESPT4vCMBTE74LfITzBm6YuKto1iriKHtc/oHt7NG/b&#10;ss1LaaKtfnqzIHgcZuY3zGzRmELcqHK5ZQWDfgSCOLE651TB6bjpTUA4j6yxsEwK7uRgMW+3Zhhr&#10;W/OebgefigBhF6OCzPsyltIlGRl0fVsSB+/XVgZ9kFUqdYV1gJtCfkTRWBrMOSxkWNIqo+TvcDUK&#10;tpNyednZR50W65/t+fs8/TpOvVLdTrP8BOGp8e/wq73TCoaj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3WbQxQAAANwAAAAPAAAAAAAAAAAAAAAAAJgCAABkcnMv&#10;ZG93bnJldi54bWxQSwUGAAAAAAQABAD1AAAAigMAAAAA&#10;" filled="f" stroked="f">
                  <v:textbox inset="0,0,0,0">
                    <w:txbxContent>
                      <w:p w:rsidR="00C315E5" w:rsidRDefault="00C315E5"/>
                    </w:txbxContent>
                  </v:textbox>
                </v:rect>
                <v:shape id="Shape 2010" o:spid="_x0000_s1032" style="position:absolute;left:3655;top:1335;width:19879;height:4490;visibility:visible;mso-wrap-style:square;v-text-anchor:top" coordsize="1987931,448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losAA&#10;AADdAAAADwAAAGRycy9kb3ducmV2LnhtbERPTYvCMBC9C/sfwizszab1IFqNoguC7GHBqvehGZtq&#10;M+k2sXb/vTkIHh/ve7kebCN66nztWEGWpCCIS6drrhScjrvxDIQPyBobx6TgnzysVx+jJebaPfhA&#10;fREqEUPY56jAhNDmUvrSkEWfuJY4chfXWQwRdpXUHT5iuG3kJE2n0mLNscFgS9+Gyltxtwr+yl6b&#10;n+18dj0Tm6L+zW7Te6PU1+ewWYAINIS3+OXeawWTNIv745v4BO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alosAAAADdAAAADwAAAAAAAAAAAAAAAACYAgAAZHJzL2Rvd25y&#10;ZXYueG1sUEsFBgAAAAAEAAQA9QAAAIUDAAAAAA==&#10;" path="m,l1987931,r,448970l,448970,,e" stroked="f" strokeweight="0">
                  <v:stroke miterlimit="83231f" joinstyle="miter"/>
                  <v:path arrowok="t" textboxrect="0,0,1987931,448970"/>
                </v:shape>
                <v:rect id="Rectangle 459" o:spid="_x0000_s1033" style="position:absolute;left:1237;top:6579;width:14955;height:1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JTsUA&#10;AADcAAAADwAAAGRycy9kb3ducmV2LnhtbESPT2vCQBTE74V+h+UVvNWNxYqJriJV0WP9A+rtkX0m&#10;wezbkF1N6qd3C4LHYWZ+w4ynrSnFjWpXWFbQ60YgiFOrC84U7HfLzyEI55E1lpZJwR85mE7e38aY&#10;aNvwhm5bn4kAYZeggtz7KpHSpTkZdF1bEQfvbGuDPsg6k7rGJsBNKb+iaCANFhwWcqzoJ6f0sr0a&#10;BathNTuu7b3JysVpdfg9xPNd7JXqfLSzEQhPrX+Fn+21VtD/ju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3MlOxQAAANwAAAAPAAAAAAAAAAAAAAAAAJgCAABkcnMv&#10;ZG93bnJldi54bWxQSwUGAAAAAAQABAD1AAAAigMAAAAA&#10;" filled="f" stroked="f">
                  <v:textbox inset="0,0,0,0">
                    <w:txbxContent>
                      <w:p w:rsidR="00C315E5" w:rsidRDefault="003943DA">
                        <w:r>
                          <w:rPr>
                            <w:rFonts w:ascii="Segoe UI" w:eastAsia="Segoe UI" w:hAnsi="Segoe UI" w:cs="Segoe UI"/>
                            <w:sz w:val="16"/>
                          </w:rPr>
                          <w:t>Handtekening Lid</w:t>
                        </w:r>
                        <w:r w:rsidR="008C3B87">
                          <w:rPr>
                            <w:rFonts w:ascii="Segoe UI" w:eastAsia="Segoe UI" w:hAnsi="Segoe UI" w:cs="Segoe UI"/>
                            <w:sz w:val="16"/>
                          </w:rPr>
                          <w:t>/Ouder</w:t>
                        </w:r>
                      </w:p>
                    </w:txbxContent>
                  </v:textbox>
                </v:rect>
                <v:shape id="Shape 461" o:spid="_x0000_s1034" style="position:absolute;left:177;width:24861;height:8477;visibility:visible;mso-wrap-style:square;v-text-anchor:top" coordsize="2486025,847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eeQ8IA&#10;AADcAAAADwAAAGRycy9kb3ducmV2LnhtbESPT4vCMBTE78J+h/AWvGniX5auUUQRZG+rHjw+k2db&#10;bF5KE2399htB2OMwM79hFqvOVeJBTSg9axgNFQhi423JuYbTcTf4AhEissXKM2l4UoDV8qO3wMz6&#10;ln/pcYi5SBAOGWooYqwzKYMpyGEY+po4eVffOIxJNrm0DbYJ7io5VmouHZacFgqsaVOQuR3uTkP7&#10;M7k88Szv062a5Be3nhmjZlr3P7v1N4hIXfwPv9t7q2E6H8HrTDoC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555DwgAAANwAAAAPAAAAAAAAAAAAAAAAAJgCAABkcnMvZG93&#10;bnJldi54bWxQSwUGAAAAAAQABAD1AAAAhwMAAAAA&#10;" path="m,141224c,63246,63246,,141351,l2344674,v78105,,141351,63246,141351,141224l2486025,706374v,77978,-63246,141351,-141351,141351l141351,847725c63246,847725,,784352,,706374l,141224xe" filled="f" strokecolor="#70ad47" strokeweight="1.5pt">
                  <v:stroke miterlimit="83231f" joinstyle="miter"/>
                  <v:path arrowok="t" textboxrect="0,0,2486025,847725"/>
                </v:shape>
                <w10:wrap type="square"/>
              </v:group>
            </w:pict>
          </mc:Fallback>
        </mc:AlternateContent>
      </w:r>
      <w:r w:rsidR="003943DA">
        <w:rPr>
          <w:rFonts w:ascii="Trebuchet MS" w:eastAsia="Trebuchet MS" w:hAnsi="Trebuchet MS" w:cs="Trebuchet MS"/>
        </w:rPr>
        <w:t xml:space="preserve">Opgemaakte te ................................... </w:t>
      </w:r>
      <w:r w:rsidR="00E43C83">
        <w:rPr>
          <w:rFonts w:ascii="Trebuchet MS" w:eastAsia="Trebuchet MS" w:hAnsi="Trebuchet MS" w:cs="Trebuchet MS"/>
        </w:rPr>
        <w:br/>
      </w:r>
      <w:r w:rsidR="003943DA">
        <w:rPr>
          <w:rFonts w:ascii="Trebuchet MS" w:eastAsia="Trebuchet MS" w:hAnsi="Trebuchet MS" w:cs="Trebuchet MS"/>
        </w:rPr>
        <w:t>Op   .................................</w:t>
      </w:r>
      <w:r w:rsidR="00E43C83">
        <w:rPr>
          <w:rFonts w:ascii="Trebuchet MS" w:eastAsia="Trebuchet MS" w:hAnsi="Trebuchet MS" w:cs="Trebuchet MS"/>
        </w:rPr>
        <w:t>................</w:t>
      </w:r>
      <w:r w:rsidR="003943DA">
        <w:rPr>
          <w:rFonts w:ascii="Trebuchet MS" w:eastAsia="Trebuchet MS" w:hAnsi="Trebuchet MS" w:cs="Trebuchet MS"/>
        </w:rPr>
        <w:t xml:space="preserve"> </w:t>
      </w:r>
    </w:p>
    <w:p w:rsidR="00E43C83" w:rsidRDefault="00E43C83">
      <w:pPr>
        <w:spacing w:after="326"/>
        <w:rPr>
          <w:rFonts w:ascii="Trebuchet MS" w:eastAsia="Trebuchet MS" w:hAnsi="Trebuchet MS" w:cs="Trebuchet MS"/>
          <w:sz w:val="20"/>
        </w:rPr>
      </w:pPr>
    </w:p>
    <w:p w:rsidR="00E43C83" w:rsidRDefault="00E43C83">
      <w:pPr>
        <w:spacing w:after="326"/>
        <w:rPr>
          <w:rFonts w:ascii="Trebuchet MS" w:eastAsia="Trebuchet MS" w:hAnsi="Trebuchet MS" w:cs="Trebuchet MS"/>
          <w:sz w:val="20"/>
        </w:rPr>
      </w:pPr>
    </w:p>
    <w:p w:rsidR="00E43C83" w:rsidRDefault="00E43C83">
      <w:pPr>
        <w:spacing w:after="326"/>
        <w:rPr>
          <w:rFonts w:ascii="Trebuchet MS" w:eastAsia="Trebuchet MS" w:hAnsi="Trebuchet MS" w:cs="Trebuchet MS"/>
          <w:sz w:val="20"/>
        </w:rPr>
      </w:pPr>
    </w:p>
    <w:p w:rsidR="00E43C83" w:rsidRDefault="00E43C83">
      <w:pPr>
        <w:spacing w:after="326"/>
        <w:rPr>
          <w:rFonts w:ascii="Trebuchet MS" w:eastAsia="Trebuchet MS" w:hAnsi="Trebuchet MS" w:cs="Trebuchet MS"/>
          <w:sz w:val="20"/>
        </w:rPr>
      </w:pPr>
    </w:p>
    <w:p w:rsidR="00C315E5" w:rsidRPr="0030005D" w:rsidRDefault="003943DA">
      <w:pPr>
        <w:spacing w:after="326"/>
        <w:rPr>
          <w:sz w:val="20"/>
          <w:szCs w:val="20"/>
        </w:rPr>
      </w:pPr>
      <w:r>
        <w:rPr>
          <w:rFonts w:ascii="Trebuchet MS" w:eastAsia="Trebuchet MS" w:hAnsi="Trebuchet MS" w:cs="Trebuchet MS"/>
          <w:sz w:val="20"/>
        </w:rPr>
        <w:t xml:space="preserve"> </w:t>
      </w:r>
    </w:p>
    <w:p w:rsidR="00C315E5" w:rsidRPr="0030005D" w:rsidRDefault="003943DA">
      <w:pPr>
        <w:numPr>
          <w:ilvl w:val="0"/>
          <w:numId w:val="1"/>
        </w:numPr>
        <w:spacing w:after="59" w:line="409" w:lineRule="auto"/>
        <w:ind w:left="412" w:hanging="360"/>
        <w:rPr>
          <w:sz w:val="20"/>
          <w:szCs w:val="20"/>
        </w:rPr>
      </w:pPr>
      <w:r w:rsidRPr="0030005D">
        <w:rPr>
          <w:rFonts w:ascii="Trebuchet MS" w:eastAsia="Trebuchet MS" w:hAnsi="Trebuchet MS" w:cs="Trebuchet MS"/>
          <w:sz w:val="20"/>
          <w:szCs w:val="20"/>
        </w:rPr>
        <w:t>Door ondertekening van dit aansluitingsdocument erken ik kennis te hebben genomen van de statuten en reglementen van de VHV (Vlaamse Handbalvereniging vzw) te raadplegen o</w:t>
      </w:r>
      <w:hyperlink r:id="rId7">
        <w:r w:rsidRPr="0030005D">
          <w:rPr>
            <w:rFonts w:ascii="Trebuchet MS" w:eastAsia="Trebuchet MS" w:hAnsi="Trebuchet MS" w:cs="Trebuchet MS"/>
            <w:sz w:val="20"/>
            <w:szCs w:val="20"/>
          </w:rPr>
          <w:t xml:space="preserve">p </w:t>
        </w:r>
      </w:hyperlink>
      <w:hyperlink r:id="rId8">
        <w:r w:rsidRPr="0030005D">
          <w:rPr>
            <w:rFonts w:ascii="Trebuchet MS" w:eastAsia="Trebuchet MS" w:hAnsi="Trebuchet MS" w:cs="Trebuchet MS"/>
            <w:color w:val="0563C1"/>
            <w:sz w:val="20"/>
            <w:szCs w:val="20"/>
            <w:u w:val="single" w:color="0563C1"/>
          </w:rPr>
          <w:t>www.handbal.be</w:t>
        </w:r>
      </w:hyperlink>
      <w:hyperlink r:id="rId9">
        <w:r w:rsidRPr="0030005D">
          <w:rPr>
            <w:rFonts w:ascii="Trebuchet MS" w:eastAsia="Trebuchet MS" w:hAnsi="Trebuchet MS" w:cs="Trebuchet MS"/>
            <w:sz w:val="20"/>
            <w:szCs w:val="20"/>
          </w:rPr>
          <w:t xml:space="preserve"> </w:t>
        </w:r>
      </w:hyperlink>
      <w:r w:rsidRPr="0030005D">
        <w:rPr>
          <w:rFonts w:ascii="Trebuchet MS" w:eastAsia="Trebuchet MS" w:hAnsi="Trebuchet MS" w:cs="Trebuchet MS"/>
          <w:sz w:val="20"/>
          <w:szCs w:val="20"/>
        </w:rPr>
        <w:t xml:space="preserve">en stem ermee in mij eraan te onderwerpen. </w:t>
      </w:r>
    </w:p>
    <w:p w:rsidR="00C315E5" w:rsidRPr="0030005D" w:rsidRDefault="003943DA">
      <w:pPr>
        <w:numPr>
          <w:ilvl w:val="0"/>
          <w:numId w:val="1"/>
        </w:numPr>
        <w:spacing w:after="59" w:line="409" w:lineRule="auto"/>
        <w:ind w:left="412" w:hanging="360"/>
        <w:rPr>
          <w:sz w:val="20"/>
          <w:szCs w:val="20"/>
        </w:rPr>
      </w:pPr>
      <w:r w:rsidRPr="0030005D">
        <w:rPr>
          <w:rFonts w:ascii="Trebuchet MS" w:eastAsia="Trebuchet MS" w:hAnsi="Trebuchet MS" w:cs="Trebuchet MS"/>
          <w:sz w:val="20"/>
          <w:szCs w:val="20"/>
        </w:rPr>
        <w:t>Een persoon mag zich slechts bij één van de liga’s, VHV of LFH (</w:t>
      </w:r>
      <w:proofErr w:type="spellStart"/>
      <w:r w:rsidRPr="0030005D">
        <w:rPr>
          <w:rFonts w:ascii="Trebuchet MS" w:eastAsia="Trebuchet MS" w:hAnsi="Trebuchet MS" w:cs="Trebuchet MS"/>
          <w:sz w:val="20"/>
          <w:szCs w:val="20"/>
        </w:rPr>
        <w:t>Ligue</w:t>
      </w:r>
      <w:proofErr w:type="spellEnd"/>
      <w:r w:rsidRPr="0030005D">
        <w:rPr>
          <w:rFonts w:ascii="Trebuchet MS" w:eastAsia="Trebuchet MS" w:hAnsi="Trebuchet MS" w:cs="Trebuchet MS"/>
          <w:sz w:val="20"/>
          <w:szCs w:val="20"/>
        </w:rPr>
        <w:t xml:space="preserve"> </w:t>
      </w:r>
      <w:proofErr w:type="spellStart"/>
      <w:r w:rsidRPr="0030005D">
        <w:rPr>
          <w:rFonts w:ascii="Trebuchet MS" w:eastAsia="Trebuchet MS" w:hAnsi="Trebuchet MS" w:cs="Trebuchet MS"/>
          <w:sz w:val="20"/>
          <w:szCs w:val="20"/>
        </w:rPr>
        <w:t>Francophone</w:t>
      </w:r>
      <w:proofErr w:type="spellEnd"/>
      <w:r w:rsidRPr="0030005D">
        <w:rPr>
          <w:rFonts w:ascii="Trebuchet MS" w:eastAsia="Trebuchet MS" w:hAnsi="Trebuchet MS" w:cs="Trebuchet MS"/>
          <w:sz w:val="20"/>
          <w:szCs w:val="20"/>
        </w:rPr>
        <w:t xml:space="preserve"> de </w:t>
      </w:r>
      <w:proofErr w:type="spellStart"/>
      <w:r w:rsidRPr="0030005D">
        <w:rPr>
          <w:rFonts w:ascii="Trebuchet MS" w:eastAsia="Trebuchet MS" w:hAnsi="Trebuchet MS" w:cs="Trebuchet MS"/>
          <w:sz w:val="20"/>
          <w:szCs w:val="20"/>
        </w:rPr>
        <w:t>Handball</w:t>
      </w:r>
      <w:proofErr w:type="spellEnd"/>
      <w:r w:rsidRPr="0030005D">
        <w:rPr>
          <w:rFonts w:ascii="Trebuchet MS" w:eastAsia="Trebuchet MS" w:hAnsi="Trebuchet MS" w:cs="Trebuchet MS"/>
          <w:sz w:val="20"/>
          <w:szCs w:val="20"/>
        </w:rPr>
        <w:t xml:space="preserve"> </w:t>
      </w:r>
      <w:proofErr w:type="spellStart"/>
      <w:r w:rsidRPr="0030005D">
        <w:rPr>
          <w:rFonts w:ascii="Trebuchet MS" w:eastAsia="Trebuchet MS" w:hAnsi="Trebuchet MS" w:cs="Trebuchet MS"/>
          <w:sz w:val="20"/>
          <w:szCs w:val="20"/>
        </w:rPr>
        <w:t>asbl</w:t>
      </w:r>
      <w:proofErr w:type="spellEnd"/>
      <w:r w:rsidRPr="0030005D">
        <w:rPr>
          <w:rFonts w:ascii="Trebuchet MS" w:eastAsia="Trebuchet MS" w:hAnsi="Trebuchet MS" w:cs="Trebuchet MS"/>
          <w:sz w:val="20"/>
          <w:szCs w:val="20"/>
        </w:rPr>
        <w:t xml:space="preserve">), aansluiten gedurende dezelfde periode, op straffe van sanctie(s). Een schriftelijke vervalsing houdt de nietigheid van het document in en het verzoek tot schrapping van de schuldige. </w:t>
      </w:r>
    </w:p>
    <w:p w:rsidR="00C315E5" w:rsidRPr="0030005D" w:rsidRDefault="003943DA">
      <w:pPr>
        <w:numPr>
          <w:ilvl w:val="0"/>
          <w:numId w:val="1"/>
        </w:numPr>
        <w:spacing w:after="0" w:line="409" w:lineRule="auto"/>
        <w:ind w:left="412" w:hanging="360"/>
        <w:rPr>
          <w:sz w:val="20"/>
          <w:szCs w:val="20"/>
        </w:rPr>
      </w:pPr>
      <w:r w:rsidRPr="0030005D">
        <w:rPr>
          <w:rFonts w:ascii="Trebuchet MS" w:eastAsia="Trebuchet MS" w:hAnsi="Trebuchet MS" w:cs="Trebuchet MS"/>
          <w:sz w:val="20"/>
          <w:szCs w:val="20"/>
        </w:rPr>
        <w:t xml:space="preserve">In overeenstemming met de wet op de bescherming van de persoonlijke levenssfeer geef ik de toestemming, aan de club waar ik mij bij wens aan te sluiten, mijn persoonsgegevens, vermeld op dit aansluitingsformulier, te verwerken en op te slaan in het ledenbestand van de club en tevens in het ledenplatform van de handbalfederaties waaraan de club verbonden is, met name VHV, KBHB en LFH.  </w:t>
      </w:r>
    </w:p>
    <w:p w:rsidR="00C315E5" w:rsidRPr="0030005D" w:rsidRDefault="003943DA">
      <w:pPr>
        <w:spacing w:after="0" w:line="409" w:lineRule="auto"/>
        <w:ind w:left="428"/>
        <w:rPr>
          <w:sz w:val="20"/>
          <w:szCs w:val="20"/>
        </w:rPr>
      </w:pPr>
      <w:r w:rsidRPr="0030005D">
        <w:rPr>
          <w:rFonts w:ascii="Trebuchet MS" w:eastAsia="Trebuchet MS" w:hAnsi="Trebuchet MS" w:cs="Trebuchet MS"/>
          <w:sz w:val="20"/>
          <w:szCs w:val="20"/>
        </w:rPr>
        <w:t xml:space="preserve">Ik ben geïnformeerd dat de opname en verwerking van mijn persoonsgegevens in het ledenbestand van de voormelde organisaties enkel bedoeld zijn voor intern gebruik. Mijn gegevens kunnen, behalve door middel van een schriftelijk bezwaar, doorgegeven worden aan organisaties die contractueel verbonden zijn met de club, VHV, LFH en KBHB. </w:t>
      </w:r>
    </w:p>
    <w:p w:rsidR="00C315E5" w:rsidRPr="0030005D" w:rsidRDefault="003943DA">
      <w:pPr>
        <w:spacing w:after="100"/>
        <w:ind w:left="428"/>
        <w:rPr>
          <w:sz w:val="20"/>
          <w:szCs w:val="20"/>
        </w:rPr>
      </w:pPr>
      <w:r w:rsidRPr="0030005D">
        <w:rPr>
          <w:rFonts w:ascii="Trebuchet MS" w:eastAsia="Trebuchet MS" w:hAnsi="Trebuchet MS" w:cs="Trebuchet MS"/>
          <w:sz w:val="20"/>
          <w:szCs w:val="20"/>
        </w:rPr>
        <w:t xml:space="preserve">Ik ben op de hoogte gesteld van het feit dat er geen commerciële exploitatie zal zijn van mijn opgeslagen persoonsgegevens.  </w:t>
      </w:r>
    </w:p>
    <w:p w:rsidR="00C315E5" w:rsidRPr="0030005D" w:rsidRDefault="003943DA">
      <w:pPr>
        <w:spacing w:after="230"/>
        <w:ind w:left="428"/>
        <w:rPr>
          <w:sz w:val="20"/>
          <w:szCs w:val="20"/>
        </w:rPr>
      </w:pPr>
      <w:r w:rsidRPr="0030005D">
        <w:rPr>
          <w:rFonts w:ascii="Trebuchet MS" w:eastAsia="Trebuchet MS" w:hAnsi="Trebuchet MS" w:cs="Trebuchet MS"/>
          <w:sz w:val="20"/>
          <w:szCs w:val="20"/>
        </w:rPr>
        <w:t xml:space="preserve">Ik heb het recht om  toegang te krijgen tot mijn opgeslagen persoonsgegevens en deze te laten aanpassen op eenvoudig verzoek. </w:t>
      </w:r>
    </w:p>
    <w:p w:rsidR="00C315E5" w:rsidRPr="0030005D" w:rsidRDefault="003943DA">
      <w:pPr>
        <w:numPr>
          <w:ilvl w:val="0"/>
          <w:numId w:val="1"/>
        </w:numPr>
        <w:spacing w:after="595" w:line="407" w:lineRule="auto"/>
        <w:ind w:left="412" w:hanging="360"/>
        <w:rPr>
          <w:sz w:val="20"/>
          <w:szCs w:val="20"/>
        </w:rPr>
      </w:pPr>
      <w:r w:rsidRPr="0030005D">
        <w:rPr>
          <w:rFonts w:ascii="Trebuchet MS" w:eastAsia="Trebuchet MS" w:hAnsi="Trebuchet MS" w:cs="Trebuchet MS"/>
          <w:sz w:val="20"/>
          <w:szCs w:val="20"/>
        </w:rPr>
        <w:t xml:space="preserve">Als sporter erkent men door zijn handtekening dat zij/hij het decreet van de Vlaamse Gemeenschap van 25 mei 2012 met betrekking tot de preventie en strijd tegen doping volledig heeft begrepen en dat zij/hij het antidopingreglement van de VHV voor overtredingen van antidopingregels erkent. Alle tuchtrechtelijke procedures voor doping worden onherroepelijk aanvaard. </w:t>
      </w:r>
    </w:p>
    <w:p w:rsidR="00C315E5" w:rsidRDefault="003943DA">
      <w:pPr>
        <w:pStyle w:val="Kop1"/>
      </w:pPr>
      <w:r>
        <w:t xml:space="preserve">Vlaamse Handbalvereniging vzw       -       Dorpsstraat 74, 3545 Halen (België)      -      info@handbal.be </w:t>
      </w:r>
      <w:hyperlink r:id="rId10">
        <w:r>
          <w:t>www.handbal.be</w:t>
        </w:r>
      </w:hyperlink>
      <w:hyperlink r:id="rId11">
        <w:r>
          <w:t xml:space="preserve"> </w:t>
        </w:r>
      </w:hyperlink>
      <w:r>
        <w:t xml:space="preserve">      -      T: 013 35 30 40       -       0417.063.079       -       RPR, afdeling Hasselt </w:t>
      </w:r>
    </w:p>
    <w:p w:rsidR="00C315E5" w:rsidRDefault="003943DA">
      <w:pPr>
        <w:spacing w:after="0"/>
      </w:pPr>
      <w:r>
        <w:t xml:space="preserve"> </w:t>
      </w:r>
    </w:p>
    <w:p w:rsidR="00C315E5" w:rsidRDefault="003943DA">
      <w:pPr>
        <w:spacing w:after="0"/>
      </w:pPr>
      <w:r>
        <w:t xml:space="preserve"> </w:t>
      </w:r>
    </w:p>
    <w:p w:rsidR="00C315E5" w:rsidRDefault="003943DA">
      <w:pPr>
        <w:spacing w:after="0"/>
      </w:pPr>
      <w:r>
        <w:t xml:space="preserve"> </w:t>
      </w:r>
    </w:p>
    <w:sectPr w:rsidR="00C315E5" w:rsidSect="000223BA">
      <w:pgSz w:w="11906" w:h="16838"/>
      <w:pgMar w:top="568" w:right="703" w:bottom="1440" w:left="85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F5FC9"/>
    <w:multiLevelType w:val="hybridMultilevel"/>
    <w:tmpl w:val="F4FAAD60"/>
    <w:lvl w:ilvl="0" w:tplc="E1E0D46A">
      <w:start w:val="1"/>
      <w:numFmt w:val="bullet"/>
      <w:lvlText w:val="•"/>
      <w:lvlJc w:val="left"/>
      <w:pPr>
        <w:ind w:left="41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60669EC8">
      <w:start w:val="1"/>
      <w:numFmt w:val="bullet"/>
      <w:lvlText w:val="o"/>
      <w:lvlJc w:val="left"/>
      <w:pPr>
        <w:ind w:left="114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CC00C458">
      <w:start w:val="1"/>
      <w:numFmt w:val="bullet"/>
      <w:lvlText w:val="▪"/>
      <w:lvlJc w:val="left"/>
      <w:pPr>
        <w:ind w:left="186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FC421CF4">
      <w:start w:val="1"/>
      <w:numFmt w:val="bullet"/>
      <w:lvlText w:val="•"/>
      <w:lvlJc w:val="left"/>
      <w:pPr>
        <w:ind w:left="258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FCAC1064">
      <w:start w:val="1"/>
      <w:numFmt w:val="bullet"/>
      <w:lvlText w:val="o"/>
      <w:lvlJc w:val="left"/>
      <w:pPr>
        <w:ind w:left="330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412A5F9C">
      <w:start w:val="1"/>
      <w:numFmt w:val="bullet"/>
      <w:lvlText w:val="▪"/>
      <w:lvlJc w:val="left"/>
      <w:pPr>
        <w:ind w:left="402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5F0485BE">
      <w:start w:val="1"/>
      <w:numFmt w:val="bullet"/>
      <w:lvlText w:val="•"/>
      <w:lvlJc w:val="left"/>
      <w:pPr>
        <w:ind w:left="474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5D527C4A">
      <w:start w:val="1"/>
      <w:numFmt w:val="bullet"/>
      <w:lvlText w:val="o"/>
      <w:lvlJc w:val="left"/>
      <w:pPr>
        <w:ind w:left="546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AA2E304A">
      <w:start w:val="1"/>
      <w:numFmt w:val="bullet"/>
      <w:lvlText w:val="▪"/>
      <w:lvlJc w:val="left"/>
      <w:pPr>
        <w:ind w:left="618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E5"/>
    <w:rsid w:val="000223BA"/>
    <w:rsid w:val="0030005D"/>
    <w:rsid w:val="003943DA"/>
    <w:rsid w:val="00601F96"/>
    <w:rsid w:val="00625E37"/>
    <w:rsid w:val="00804D29"/>
    <w:rsid w:val="008C3B87"/>
    <w:rsid w:val="00A5458D"/>
    <w:rsid w:val="00C315E5"/>
    <w:rsid w:val="00E43C83"/>
    <w:rsid w:val="00E471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A532B6-788B-4628-B747-CF9A5BFF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9"/>
    <w:unhideWhenUsed/>
    <w:qFormat/>
    <w:pPr>
      <w:keepNext/>
      <w:keepLines/>
      <w:spacing w:after="0" w:line="240" w:lineRule="auto"/>
      <w:jc w:val="center"/>
      <w:outlineLvl w:val="0"/>
    </w:pPr>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color w:val="000000"/>
      <w:sz w:val="22"/>
    </w:rPr>
  </w:style>
  <w:style w:type="paragraph" w:styleId="Ballontekst">
    <w:name w:val="Balloon Text"/>
    <w:basedOn w:val="Standaard"/>
    <w:link w:val="BallontekstChar"/>
    <w:uiPriority w:val="99"/>
    <w:semiHidden/>
    <w:unhideWhenUsed/>
    <w:rsid w:val="008C3B8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C3B8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handbal.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handbal.b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handbal.be/" TargetMode="External"/><Relationship Id="rId5" Type="http://schemas.openxmlformats.org/officeDocument/2006/relationships/webSettings" Target="webSettings.xml"/><Relationship Id="rId10" Type="http://schemas.openxmlformats.org/officeDocument/2006/relationships/hyperlink" Target="http://www.handbal.be/" TargetMode="External"/><Relationship Id="rId4" Type="http://schemas.openxmlformats.org/officeDocument/2006/relationships/settings" Target="settings.xml"/><Relationship Id="rId9" Type="http://schemas.openxmlformats.org/officeDocument/2006/relationships/hyperlink" Target="http://www.handbal.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71264-12B2-4588-8131-12B961277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640</Words>
  <Characters>3525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Unattended Releases -- Den Spike</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Muyllaert</dc:creator>
  <cp:keywords/>
  <cp:lastModifiedBy>Microsoft-account</cp:lastModifiedBy>
  <cp:revision>10</cp:revision>
  <cp:lastPrinted>2023-03-18T11:39:00Z</cp:lastPrinted>
  <dcterms:created xsi:type="dcterms:W3CDTF">2022-10-12T12:50:00Z</dcterms:created>
  <dcterms:modified xsi:type="dcterms:W3CDTF">2023-10-24T09:00:00Z</dcterms:modified>
</cp:coreProperties>
</file>